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60" w:rsidRDefault="00750460" w:rsidP="00750460">
      <w:pPr>
        <w:pStyle w:val="normal0"/>
      </w:pPr>
      <w:proofErr w:type="spellStart"/>
      <w:r>
        <w:rPr>
          <w:b/>
          <w:bCs/>
        </w:rPr>
        <w:t>Intervención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Representante</w:t>
      </w:r>
      <w:proofErr w:type="spellEnd"/>
      <w:r>
        <w:rPr>
          <w:b/>
          <w:bCs/>
        </w:rPr>
        <w:t xml:space="preserve"> Permanente de </w:t>
      </w:r>
      <w:proofErr w:type="spellStart"/>
      <w:r>
        <w:rPr>
          <w:b/>
          <w:bCs/>
        </w:rPr>
        <w:t>España</w:t>
      </w:r>
      <w:proofErr w:type="spellEnd"/>
      <w:r>
        <w:rPr>
          <w:b/>
          <w:bCs/>
        </w:rPr>
        <w:br/>
      </w:r>
      <w:proofErr w:type="spellStart"/>
      <w:r>
        <w:rPr>
          <w:b/>
          <w:bCs/>
        </w:rPr>
        <w:t>Embajador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Inocencio</w:t>
      </w:r>
      <w:proofErr w:type="spellEnd"/>
      <w:r>
        <w:rPr>
          <w:b/>
          <w:bCs/>
        </w:rPr>
        <w:t xml:space="preserve"> F. Arias, en el debate </w:t>
      </w:r>
      <w:proofErr w:type="spellStart"/>
      <w:r>
        <w:rPr>
          <w:b/>
          <w:bCs/>
        </w:rPr>
        <w:t>abierto</w:t>
      </w:r>
      <w:proofErr w:type="spellEnd"/>
      <w:r>
        <w:rPr>
          <w:b/>
          <w:bCs/>
        </w:rPr>
        <w:t xml:space="preserve"> en el </w:t>
      </w:r>
      <w:proofErr w:type="spellStart"/>
      <w:r>
        <w:rPr>
          <w:b/>
          <w:bCs/>
        </w:rPr>
        <w:t>Consejo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Seguridad</w:t>
      </w:r>
      <w:proofErr w:type="spellEnd"/>
      <w:r>
        <w:rPr>
          <w:b/>
          <w:bCs/>
        </w:rPr>
        <w:t xml:space="preserve"> con </w:t>
      </w:r>
      <w:proofErr w:type="spellStart"/>
      <w:r>
        <w:rPr>
          <w:b/>
          <w:bCs/>
        </w:rPr>
        <w:t>motivo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aprobación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Resolución</w:t>
      </w:r>
      <w:proofErr w:type="spellEnd"/>
      <w:r>
        <w:rPr>
          <w:b/>
          <w:bCs/>
        </w:rPr>
        <w:t xml:space="preserve"> 1325/2000 </w:t>
      </w:r>
      <w:proofErr w:type="gramStart"/>
      <w:r>
        <w:rPr>
          <w:b/>
          <w:bCs/>
        </w:rPr>
        <w:t xml:space="preserve">“ </w:t>
      </w:r>
      <w:proofErr w:type="spellStart"/>
      <w:r>
        <w:rPr>
          <w:b/>
          <w:bCs/>
        </w:rPr>
        <w:t>Mujeres</w:t>
      </w:r>
      <w:proofErr w:type="spellEnd"/>
      <w:proofErr w:type="gramEnd"/>
      <w:r>
        <w:rPr>
          <w:b/>
          <w:bCs/>
        </w:rPr>
        <w:t xml:space="preserve">, Paz y </w:t>
      </w:r>
      <w:proofErr w:type="spellStart"/>
      <w:r>
        <w:rPr>
          <w:b/>
          <w:bCs/>
        </w:rPr>
        <w:t>Seguridad</w:t>
      </w:r>
      <w:proofErr w:type="spellEnd"/>
      <w:r>
        <w:rPr>
          <w:b/>
          <w:bCs/>
        </w:rPr>
        <w:t>”</w:t>
      </w:r>
      <w:r>
        <w:br/>
      </w:r>
      <w:r>
        <w:br/>
      </w:r>
      <w:proofErr w:type="spellStart"/>
      <w:r>
        <w:t>Creo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subrayar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a lo </w:t>
      </w:r>
      <w:proofErr w:type="spellStart"/>
      <w:r>
        <w:t>que</w:t>
      </w:r>
      <w:proofErr w:type="spellEnd"/>
      <w:r>
        <w:t xml:space="preserve"> se ha </w:t>
      </w:r>
      <w:proofErr w:type="spellStart"/>
      <w:r>
        <w:t>aludido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: </w:t>
      </w:r>
      <w:proofErr w:type="spellStart"/>
      <w:r>
        <w:t>las</w:t>
      </w:r>
      <w:proofErr w:type="spellEnd"/>
      <w:r>
        <w:t xml:space="preserve"> 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un </w:t>
      </w:r>
      <w:proofErr w:type="spellStart"/>
      <w:r>
        <w:t>dramático</w:t>
      </w:r>
      <w:proofErr w:type="spellEnd"/>
      <w:r>
        <w:t xml:space="preserve"> </w:t>
      </w:r>
      <w:proofErr w:type="spellStart"/>
      <w:r>
        <w:t>recrudecimiento</w:t>
      </w:r>
      <w:proofErr w:type="spellEnd"/>
      <w:r>
        <w:t xml:space="preserve"> del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víctimas</w:t>
      </w:r>
      <w:proofErr w:type="spellEnd"/>
      <w:r>
        <w:t xml:space="preserve"> de los </w:t>
      </w:r>
      <w:proofErr w:type="spellStart"/>
      <w:r>
        <w:t>conflictos</w:t>
      </w:r>
      <w:proofErr w:type="spellEnd"/>
      <w:r>
        <w:t xml:space="preserve"> </w:t>
      </w:r>
      <w:proofErr w:type="spellStart"/>
      <w:r>
        <w:t>armados</w:t>
      </w:r>
      <w:proofErr w:type="spellEnd"/>
      <w:r>
        <w:t xml:space="preserve">. Se </w:t>
      </w:r>
      <w:proofErr w:type="spellStart"/>
      <w:r>
        <w:t>estima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90%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víctimas</w:t>
      </w:r>
      <w:proofErr w:type="spellEnd"/>
      <w:r>
        <w:t xml:space="preserve"> de </w:t>
      </w:r>
      <w:proofErr w:type="spellStart"/>
      <w:r>
        <w:t>guerra</w:t>
      </w:r>
      <w:proofErr w:type="spellEnd"/>
      <w:r>
        <w:t xml:space="preserve"> en la </w:t>
      </w:r>
      <w:proofErr w:type="spellStart"/>
      <w:r>
        <w:t>actualidad</w:t>
      </w:r>
      <w:proofErr w:type="spellEnd"/>
      <w:r>
        <w:t xml:space="preserve"> son </w:t>
      </w:r>
      <w:proofErr w:type="spellStart"/>
      <w:r>
        <w:t>civiles</w:t>
      </w:r>
      <w:proofErr w:type="spellEnd"/>
      <w:r>
        <w:t xml:space="preserve">, la </w:t>
      </w:r>
      <w:proofErr w:type="spellStart"/>
      <w:r>
        <w:t>mayoría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y </w:t>
      </w:r>
      <w:proofErr w:type="spellStart"/>
      <w:r>
        <w:t>niños</w:t>
      </w:r>
      <w:proofErr w:type="spellEnd"/>
      <w:r>
        <w:t xml:space="preserve">, en </w:t>
      </w:r>
      <w:proofErr w:type="spellStart"/>
      <w:r>
        <w:t>contraste</w:t>
      </w:r>
      <w:proofErr w:type="spellEnd"/>
      <w:r>
        <w:t xml:space="preserve"> con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sucedía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un </w:t>
      </w:r>
      <w:proofErr w:type="spellStart"/>
      <w:r>
        <w:t>siglo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el 90% de los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perdían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vidas</w:t>
      </w:r>
      <w:proofErr w:type="spellEnd"/>
      <w:r>
        <w:t xml:space="preserve"> era personal </w:t>
      </w:r>
      <w:proofErr w:type="spellStart"/>
      <w:r>
        <w:t>militar</w:t>
      </w:r>
      <w:proofErr w:type="spellEnd"/>
      <w:r>
        <w:t xml:space="preserve">. </w:t>
      </w:r>
      <w:proofErr w:type="gramStart"/>
      <w:r>
        <w:t xml:space="preserve">Son </w:t>
      </w:r>
      <w:proofErr w:type="spellStart"/>
      <w:r>
        <w:t>cifras</w:t>
      </w:r>
      <w:proofErr w:type="spellEnd"/>
      <w:r>
        <w:t xml:space="preserve"> </w:t>
      </w:r>
      <w:proofErr w:type="spellStart"/>
      <w:r>
        <w:t>dolorosas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reflexionar</w:t>
      </w:r>
      <w:proofErr w:type="spellEnd"/>
      <w:r>
        <w:t>.</w:t>
      </w:r>
      <w:proofErr w:type="gramEnd"/>
    </w:p>
    <w:p w:rsidR="00750460" w:rsidRDefault="00750460" w:rsidP="00750460">
      <w:pPr>
        <w:pStyle w:val="normal0"/>
      </w:pPr>
      <w:r>
        <w:br/>
      </w:r>
      <w:proofErr w:type="spellStart"/>
      <w:r>
        <w:t>Desde</w:t>
      </w:r>
      <w:proofErr w:type="spellEnd"/>
      <w:r>
        <w:t xml:space="preserve"> el </w:t>
      </w:r>
      <w:proofErr w:type="spellStart"/>
      <w:r>
        <w:t>punto</w:t>
      </w:r>
      <w:proofErr w:type="spellEnd"/>
      <w:r>
        <w:t xml:space="preserve"> de vista </w:t>
      </w:r>
      <w:proofErr w:type="spellStart"/>
      <w:r>
        <w:t>internacional</w:t>
      </w:r>
      <w:proofErr w:type="spellEnd"/>
      <w:r>
        <w:t xml:space="preserve">,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adoptadas</w:t>
      </w:r>
      <w:proofErr w:type="spellEnd"/>
      <w:r>
        <w:t xml:space="preserve"> </w:t>
      </w:r>
      <w:proofErr w:type="spellStart"/>
      <w:r>
        <w:t>numerosas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respecto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de los </w:t>
      </w:r>
      <w:proofErr w:type="spellStart"/>
      <w:r>
        <w:t>crímenes</w:t>
      </w:r>
      <w:proofErr w:type="spellEnd"/>
      <w:r>
        <w:t xml:space="preserve"> </w:t>
      </w:r>
      <w:proofErr w:type="spellStart"/>
      <w:r>
        <w:t>cometidos</w:t>
      </w:r>
      <w:proofErr w:type="spellEnd"/>
      <w:r>
        <w:t xml:space="preserve"> contra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en </w:t>
      </w:r>
      <w:proofErr w:type="spellStart"/>
      <w:r>
        <w:t>situaciones</w:t>
      </w:r>
      <w:proofErr w:type="spellEnd"/>
      <w:r>
        <w:t xml:space="preserve"> de </w:t>
      </w:r>
      <w:proofErr w:type="spellStart"/>
      <w:r>
        <w:t>conflicto</w:t>
      </w:r>
      <w:proofErr w:type="spellEnd"/>
      <w:r>
        <w:t xml:space="preserve"> </w:t>
      </w:r>
      <w:proofErr w:type="spellStart"/>
      <w:r>
        <w:t>armado</w:t>
      </w:r>
      <w:proofErr w:type="spellEnd"/>
      <w:r>
        <w:t xml:space="preserve">: </w:t>
      </w:r>
      <w:r>
        <w:br/>
      </w:r>
      <w:r>
        <w:br/>
        <w:t xml:space="preserve">1. La </w:t>
      </w:r>
      <w:proofErr w:type="spellStart"/>
      <w:r>
        <w:t>violación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incluida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crimen</w:t>
      </w:r>
      <w:proofErr w:type="spellEnd"/>
      <w:r>
        <w:t xml:space="preserve"> de </w:t>
      </w:r>
      <w:proofErr w:type="spellStart"/>
      <w:r>
        <w:t>lesa</w:t>
      </w:r>
      <w:proofErr w:type="spellEnd"/>
      <w:r>
        <w:t xml:space="preserve"> </w:t>
      </w:r>
      <w:proofErr w:type="spellStart"/>
      <w:r>
        <w:t>humanidad</w:t>
      </w:r>
      <w:proofErr w:type="spellEnd"/>
      <w:r>
        <w:t xml:space="preserve"> en los </w:t>
      </w:r>
      <w:proofErr w:type="spellStart"/>
      <w:r>
        <w:t>estatutos</w:t>
      </w:r>
      <w:proofErr w:type="spellEnd"/>
      <w:r>
        <w:t xml:space="preserve"> de los </w:t>
      </w:r>
      <w:proofErr w:type="spellStart"/>
      <w:r>
        <w:t>Tribunales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ex-Yugoslavia y Ruanda. </w:t>
      </w:r>
      <w:r>
        <w:br/>
      </w:r>
      <w:r>
        <w:br/>
        <w:t xml:space="preserve">2. La Corte Penal </w:t>
      </w:r>
      <w:proofErr w:type="spellStart"/>
      <w:r>
        <w:t>Internacional</w:t>
      </w:r>
      <w:proofErr w:type="spellEnd"/>
      <w:r>
        <w:t xml:space="preserve"> ha </w:t>
      </w:r>
      <w:proofErr w:type="spellStart"/>
      <w:r>
        <w:t>incluido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definición</w:t>
      </w:r>
      <w:proofErr w:type="spellEnd"/>
      <w:r>
        <w:t xml:space="preserve"> de los </w:t>
      </w:r>
      <w:proofErr w:type="spellStart"/>
      <w:r>
        <w:t>crímenes</w:t>
      </w:r>
      <w:proofErr w:type="spellEnd"/>
      <w:r>
        <w:t xml:space="preserve"> la </w:t>
      </w:r>
      <w:proofErr w:type="spellStart"/>
      <w:r>
        <w:t>perspectiva</w:t>
      </w:r>
      <w:proofErr w:type="spellEnd"/>
      <w:r>
        <w:t xml:space="preserve"> de </w:t>
      </w:r>
      <w:proofErr w:type="spellStart"/>
      <w:r>
        <w:t>género</w:t>
      </w:r>
      <w:proofErr w:type="spellEnd"/>
      <w:r>
        <w:t xml:space="preserve">. </w:t>
      </w:r>
      <w:r>
        <w:br/>
      </w:r>
      <w:r>
        <w:br/>
        <w:t xml:space="preserve">3. </w:t>
      </w:r>
      <w:proofErr w:type="spellStart"/>
      <w:r>
        <w:t>Tanto</w:t>
      </w:r>
      <w:proofErr w:type="spellEnd"/>
      <w:r>
        <w:t xml:space="preserve"> la </w:t>
      </w:r>
      <w:proofErr w:type="spellStart"/>
      <w:r>
        <w:t>Conferencia</w:t>
      </w:r>
      <w:proofErr w:type="spellEnd"/>
      <w:r>
        <w:t xml:space="preserve"> Mundial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Derechos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(1993),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Conferencia</w:t>
      </w:r>
      <w:proofErr w:type="spellEnd"/>
      <w:r>
        <w:t xml:space="preserve"> Mundial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celebrada</w:t>
      </w:r>
      <w:proofErr w:type="spellEnd"/>
      <w:r>
        <w:t xml:space="preserve"> en </w:t>
      </w:r>
      <w:proofErr w:type="spellStart"/>
      <w:r>
        <w:t>Pekín</w:t>
      </w:r>
      <w:proofErr w:type="spellEnd"/>
      <w:r>
        <w:t xml:space="preserve">, (1995) </w:t>
      </w:r>
      <w:proofErr w:type="spellStart"/>
      <w:r>
        <w:t>reiteran</w:t>
      </w:r>
      <w:proofErr w:type="spellEnd"/>
      <w:r>
        <w:t xml:space="preserve"> el </w:t>
      </w:r>
      <w:proofErr w:type="spellStart"/>
      <w:r>
        <w:t>compromiso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erradicar</w:t>
      </w:r>
      <w:proofErr w:type="spellEnd"/>
      <w:r>
        <w:t xml:space="preserve"> los </w:t>
      </w:r>
      <w:proofErr w:type="spellStart"/>
      <w:r>
        <w:t>crímenes</w:t>
      </w:r>
      <w:proofErr w:type="spellEnd"/>
      <w:r>
        <w:t xml:space="preserve"> </w:t>
      </w:r>
      <w:proofErr w:type="spellStart"/>
      <w:r>
        <w:t>cometidos</w:t>
      </w:r>
      <w:proofErr w:type="spellEnd"/>
      <w:r>
        <w:t xml:space="preserve"> contra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en </w:t>
      </w:r>
      <w:proofErr w:type="spellStart"/>
      <w:r>
        <w:t>conflictos</w:t>
      </w:r>
      <w:proofErr w:type="spellEnd"/>
      <w:r>
        <w:t xml:space="preserve"> </w:t>
      </w:r>
      <w:proofErr w:type="spellStart"/>
      <w:r>
        <w:t>armados</w:t>
      </w:r>
      <w:proofErr w:type="spellEnd"/>
      <w:r>
        <w:t xml:space="preserve">. </w:t>
      </w:r>
      <w:r>
        <w:br/>
      </w:r>
      <w:r>
        <w:br/>
      </w:r>
      <w:proofErr w:type="spellStart"/>
      <w:r>
        <w:t>Esta</w:t>
      </w:r>
      <w:proofErr w:type="spellEnd"/>
      <w:r>
        <w:t xml:space="preserve"> </w:t>
      </w:r>
      <w:proofErr w:type="spellStart"/>
      <w:r>
        <w:t>aproximación</w:t>
      </w:r>
      <w:proofErr w:type="spellEnd"/>
      <w:r>
        <w:t xml:space="preserve"> genera </w:t>
      </w:r>
      <w:proofErr w:type="spellStart"/>
      <w:proofErr w:type="gramStart"/>
      <w:r>
        <w:t>esperanzas</w:t>
      </w:r>
      <w:proofErr w:type="spellEnd"/>
      <w:proofErr w:type="gram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queda</w:t>
      </w:r>
      <w:proofErr w:type="spellEnd"/>
      <w:r>
        <w:t xml:space="preserve"> mucho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. La </w:t>
      </w:r>
      <w:proofErr w:type="spellStart"/>
      <w:r>
        <w:t>vulnerabilidad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en </w:t>
      </w:r>
      <w:proofErr w:type="spellStart"/>
      <w:r>
        <w:t>época</w:t>
      </w:r>
      <w:proofErr w:type="spellEnd"/>
      <w:r>
        <w:t xml:space="preserve"> de </w:t>
      </w:r>
      <w:proofErr w:type="spellStart"/>
      <w:r>
        <w:t>guerra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acrecentada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funestas</w:t>
      </w:r>
      <w:proofErr w:type="spellEnd"/>
      <w:r>
        <w:t xml:space="preserve"> </w:t>
      </w:r>
      <w:proofErr w:type="spellStart"/>
      <w:r>
        <w:t>consecuencias</w:t>
      </w:r>
      <w:proofErr w:type="spellEnd"/>
      <w:r>
        <w:t xml:space="preserve">: los </w:t>
      </w:r>
      <w:proofErr w:type="spellStart"/>
      <w:r>
        <w:t>conflictos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marcada</w:t>
      </w:r>
      <w:proofErr w:type="spellEnd"/>
      <w:r>
        <w:t xml:space="preserve"> </w:t>
      </w:r>
      <w:proofErr w:type="spellStart"/>
      <w:r>
        <w:t>incidencia</w:t>
      </w:r>
      <w:proofErr w:type="spellEnd"/>
      <w:r>
        <w:t xml:space="preserve"> en la </w:t>
      </w:r>
      <w:proofErr w:type="spellStart"/>
      <w:r>
        <w:t>salud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y </w:t>
      </w:r>
      <w:proofErr w:type="spellStart"/>
      <w:r>
        <w:t>agudizan</w:t>
      </w:r>
      <w:proofErr w:type="spellEnd"/>
      <w:r>
        <w:t xml:space="preserve"> la </w:t>
      </w:r>
      <w:proofErr w:type="spellStart"/>
      <w:r>
        <w:t>desigualdad</w:t>
      </w:r>
      <w:proofErr w:type="spellEnd"/>
      <w:r>
        <w:t xml:space="preserve"> entre </w:t>
      </w:r>
      <w:proofErr w:type="spellStart"/>
      <w:r>
        <w:t>varones</w:t>
      </w:r>
      <w:proofErr w:type="spellEnd"/>
      <w:r>
        <w:t xml:space="preserve"> y </w:t>
      </w:r>
      <w:proofErr w:type="spellStart"/>
      <w:r>
        <w:t>hembras</w:t>
      </w:r>
      <w:proofErr w:type="spellEnd"/>
      <w:r>
        <w:t xml:space="preserve">. </w:t>
      </w:r>
      <w:proofErr w:type="spellStart"/>
      <w:r>
        <w:t>Junto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vertiente</w:t>
      </w:r>
      <w:proofErr w:type="spellEnd"/>
      <w:r>
        <w:t xml:space="preserve">, se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el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decisivo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en los </w:t>
      </w:r>
      <w:proofErr w:type="spellStart"/>
      <w:r>
        <w:t>procesos</w:t>
      </w:r>
      <w:proofErr w:type="spellEnd"/>
      <w:r>
        <w:t xml:space="preserve"> de </w:t>
      </w:r>
      <w:proofErr w:type="spellStart"/>
      <w:proofErr w:type="gramStart"/>
      <w:r>
        <w:t>paz</w:t>
      </w:r>
      <w:proofErr w:type="spellEnd"/>
      <w:proofErr w:type="gramEnd"/>
      <w:r>
        <w:t xml:space="preserve">. </w:t>
      </w:r>
      <w:r>
        <w:br/>
      </w:r>
      <w:r>
        <w:br/>
      </w:r>
      <w:proofErr w:type="spellStart"/>
      <w:r>
        <w:t>España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consciente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junto</w:t>
      </w:r>
      <w:proofErr w:type="spellEnd"/>
      <w:r>
        <w:t xml:space="preserve"> a los </w:t>
      </w:r>
      <w:proofErr w:type="spellStart"/>
      <w:r>
        <w:t>compromisos</w:t>
      </w:r>
      <w:proofErr w:type="spellEnd"/>
      <w:r>
        <w:t xml:space="preserve"> </w:t>
      </w:r>
      <w:proofErr w:type="spellStart"/>
      <w:r>
        <w:t>internacionales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estrategia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</w:t>
      </w:r>
      <w:proofErr w:type="spellStart"/>
      <w:r>
        <w:t>asegure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en la </w:t>
      </w:r>
      <w:proofErr w:type="spellStart"/>
      <w:r>
        <w:t>resolución</w:t>
      </w:r>
      <w:proofErr w:type="spellEnd"/>
      <w:r>
        <w:t xml:space="preserve"> de </w:t>
      </w:r>
      <w:proofErr w:type="spellStart"/>
      <w:r>
        <w:t>conflictos</w:t>
      </w:r>
      <w:proofErr w:type="spellEnd"/>
      <w:r>
        <w:t xml:space="preserve"> y en el </w:t>
      </w:r>
      <w:proofErr w:type="spellStart"/>
      <w:r>
        <w:t>fomento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cultura</w:t>
      </w:r>
      <w:proofErr w:type="spellEnd"/>
      <w:r>
        <w:t xml:space="preserve"> de </w:t>
      </w:r>
      <w:proofErr w:type="spellStart"/>
      <w:proofErr w:type="gramStart"/>
      <w:r>
        <w:t>paz</w:t>
      </w:r>
      <w:proofErr w:type="spellEnd"/>
      <w:proofErr w:type="gramEnd"/>
      <w:r>
        <w:t xml:space="preserve">. </w:t>
      </w:r>
      <w:proofErr w:type="spellStart"/>
      <w:proofErr w:type="gramStart"/>
      <w:r>
        <w:t>Pero</w:t>
      </w:r>
      <w:proofErr w:type="spellEnd"/>
      <w:r>
        <w:t xml:space="preserve">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requiere</w:t>
      </w:r>
      <w:proofErr w:type="spellEnd"/>
      <w:r>
        <w:t xml:space="preserve"> la </w:t>
      </w:r>
      <w:proofErr w:type="spellStart"/>
      <w:r>
        <w:t>puesta</w:t>
      </w:r>
      <w:proofErr w:type="spellEnd"/>
      <w:r>
        <w:t xml:space="preserve"> en </w:t>
      </w:r>
      <w:proofErr w:type="spellStart"/>
      <w:r>
        <w:t>marcha</w:t>
      </w:r>
      <w:proofErr w:type="spellEnd"/>
      <w:r>
        <w:t xml:space="preserve"> de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promover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en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procesos</w:t>
      </w:r>
      <w:proofErr w:type="spellEnd"/>
      <w:r>
        <w:t xml:space="preserve"> de </w:t>
      </w:r>
      <w:proofErr w:type="spellStart"/>
      <w:r>
        <w:t>prevención</w:t>
      </w:r>
      <w:proofErr w:type="spellEnd"/>
      <w:r>
        <w:t xml:space="preserve"> y </w:t>
      </w:r>
      <w:proofErr w:type="spellStart"/>
      <w:r>
        <w:t>resolución</w:t>
      </w:r>
      <w:proofErr w:type="spellEnd"/>
      <w:r>
        <w:t xml:space="preserve"> de </w:t>
      </w:r>
      <w:proofErr w:type="spellStart"/>
      <w:r>
        <w:t>conflictos</w:t>
      </w:r>
      <w:proofErr w:type="spellEnd"/>
      <w:r>
        <w:t>.</w:t>
      </w:r>
      <w:proofErr w:type="gramEnd"/>
      <w:r>
        <w:t xml:space="preserve"> </w:t>
      </w:r>
      <w:r>
        <w:br/>
      </w:r>
      <w:r>
        <w:br/>
        <w:t xml:space="preserve">En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sentido</w:t>
      </w:r>
      <w:proofErr w:type="spellEnd"/>
      <w:r>
        <w:t xml:space="preserve">, en mi </w:t>
      </w:r>
      <w:proofErr w:type="spellStart"/>
      <w:r>
        <w:t>país</w:t>
      </w:r>
      <w:proofErr w:type="spellEnd"/>
      <w:r>
        <w:t xml:space="preserve">, se ha </w:t>
      </w:r>
      <w:proofErr w:type="spellStart"/>
      <w:r>
        <w:t>incrementado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españolas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observadoras</w:t>
      </w:r>
      <w:proofErr w:type="spellEnd"/>
      <w:r>
        <w:t xml:space="preserve"> </w:t>
      </w:r>
      <w:proofErr w:type="spellStart"/>
      <w:r>
        <w:t>internacionales</w:t>
      </w:r>
      <w:proofErr w:type="spellEnd"/>
      <w:r>
        <w:t xml:space="preserve"> en los </w:t>
      </w:r>
      <w:proofErr w:type="spellStart"/>
      <w:r>
        <w:t>procesos</w:t>
      </w:r>
      <w:proofErr w:type="spellEnd"/>
      <w:r>
        <w:t xml:space="preserve"> </w:t>
      </w:r>
      <w:proofErr w:type="spellStart"/>
      <w:r>
        <w:t>electorales</w:t>
      </w:r>
      <w:proofErr w:type="spellEnd"/>
      <w:r>
        <w:t xml:space="preserve"> de </w:t>
      </w:r>
      <w:proofErr w:type="spellStart"/>
      <w:r>
        <w:t>Centroamérica</w:t>
      </w:r>
      <w:proofErr w:type="spellEnd"/>
      <w:r>
        <w:t xml:space="preserve">, Bosnia-Herzegovina y Kosovo,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cooperantes</w:t>
      </w:r>
      <w:proofErr w:type="spellEnd"/>
      <w:r>
        <w:t xml:space="preserve"> en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reconstrucción</w:t>
      </w:r>
      <w:proofErr w:type="spellEnd"/>
      <w:r>
        <w:t xml:space="preserve"> </w:t>
      </w:r>
      <w:proofErr w:type="spellStart"/>
      <w:r>
        <w:t>posteriores</w:t>
      </w:r>
      <w:proofErr w:type="spellEnd"/>
      <w:r>
        <w:t xml:space="preserve"> a los </w:t>
      </w:r>
      <w:proofErr w:type="spellStart"/>
      <w:r>
        <w:t>conflictos</w:t>
      </w:r>
      <w:proofErr w:type="spellEnd"/>
      <w:r>
        <w:t xml:space="preserve"> </w:t>
      </w:r>
      <w:proofErr w:type="spellStart"/>
      <w:r>
        <w:t>armados</w:t>
      </w:r>
      <w:proofErr w:type="spellEnd"/>
      <w:r>
        <w:t xml:space="preserve">. De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, en los </w:t>
      </w:r>
      <w:proofErr w:type="spellStart"/>
      <w:r>
        <w:t>contingentes</w:t>
      </w:r>
      <w:proofErr w:type="spellEnd"/>
      <w:r>
        <w:t xml:space="preserve"> </w:t>
      </w:r>
      <w:proofErr w:type="spellStart"/>
      <w:r>
        <w:t>militares</w:t>
      </w:r>
      <w:proofErr w:type="spellEnd"/>
      <w:r>
        <w:t xml:space="preserve"> </w:t>
      </w:r>
      <w:proofErr w:type="spellStart"/>
      <w:r>
        <w:t>españoles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participan</w:t>
      </w:r>
      <w:proofErr w:type="spellEnd"/>
      <w:r>
        <w:t xml:space="preserve"> en </w:t>
      </w:r>
      <w:proofErr w:type="spellStart"/>
      <w:r>
        <w:t>misiones</w:t>
      </w:r>
      <w:proofErr w:type="spellEnd"/>
      <w:r>
        <w:t xml:space="preserve"> de </w:t>
      </w:r>
      <w:proofErr w:type="spellStart"/>
      <w:proofErr w:type="gramStart"/>
      <w:r>
        <w:t>paz</w:t>
      </w:r>
      <w:proofErr w:type="spellEnd"/>
      <w:proofErr w:type="gramEnd"/>
      <w:r>
        <w:t xml:space="preserve">,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presencia</w:t>
      </w:r>
      <w:proofErr w:type="spellEnd"/>
      <w:r>
        <w:t xml:space="preserve"> </w:t>
      </w:r>
      <w:proofErr w:type="spellStart"/>
      <w:r>
        <w:t>creciente</w:t>
      </w:r>
      <w:proofErr w:type="spellEnd"/>
      <w:r>
        <w:t xml:space="preserve"> de </w:t>
      </w:r>
      <w:proofErr w:type="spellStart"/>
      <w:r>
        <w:t>mujeres</w:t>
      </w:r>
      <w:proofErr w:type="spellEnd"/>
      <w:r>
        <w:t xml:space="preserve">. </w:t>
      </w:r>
      <w:r>
        <w:br/>
      </w:r>
      <w:r>
        <w:br/>
      </w:r>
      <w:proofErr w:type="spellStart"/>
      <w:r>
        <w:t>España</w:t>
      </w:r>
      <w:proofErr w:type="spellEnd"/>
      <w:r>
        <w:t xml:space="preserve"> </w:t>
      </w:r>
      <w:proofErr w:type="spellStart"/>
      <w:r>
        <w:t>entiende</w:t>
      </w:r>
      <w:proofErr w:type="spellEnd"/>
      <w:r>
        <w:t xml:space="preserve">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el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en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sentido</w:t>
      </w:r>
      <w:proofErr w:type="spellEnd"/>
      <w:r>
        <w:t xml:space="preserve"> los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jugar</w:t>
      </w:r>
      <w:proofErr w:type="spellEnd"/>
      <w:r>
        <w:t xml:space="preserve"> en los </w:t>
      </w:r>
      <w:proofErr w:type="spellStart"/>
      <w:r>
        <w:t>procesos</w:t>
      </w:r>
      <w:proofErr w:type="spellEnd"/>
      <w:r>
        <w:t xml:space="preserve"> </w:t>
      </w:r>
      <w:proofErr w:type="spellStart"/>
      <w:r>
        <w:t>previos</w:t>
      </w:r>
      <w:proofErr w:type="spellEnd"/>
      <w:r>
        <w:t xml:space="preserve"> y </w:t>
      </w:r>
      <w:proofErr w:type="spellStart"/>
      <w:r>
        <w:t>posteriores</w:t>
      </w:r>
      <w:proofErr w:type="spellEnd"/>
      <w:r>
        <w:t xml:space="preserve"> a los </w:t>
      </w:r>
      <w:proofErr w:type="spellStart"/>
      <w:r>
        <w:t>conflictos</w:t>
      </w:r>
      <w:proofErr w:type="spellEnd"/>
      <w:r>
        <w:t xml:space="preserve">, </w:t>
      </w:r>
      <w:proofErr w:type="spellStart"/>
      <w:r>
        <w:t>tanto</w:t>
      </w:r>
      <w:proofErr w:type="spellEnd"/>
      <w:r>
        <w:t xml:space="preserve"> en el </w:t>
      </w:r>
      <w:proofErr w:type="spellStart"/>
      <w:r>
        <w:t>ámbito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en el </w:t>
      </w:r>
      <w:proofErr w:type="spellStart"/>
      <w:r>
        <w:t>internacional</w:t>
      </w:r>
      <w:proofErr w:type="spellEnd"/>
      <w:r>
        <w:t xml:space="preserve">. </w:t>
      </w:r>
      <w:r>
        <w:br/>
      </w:r>
      <w:r>
        <w:br/>
      </w:r>
      <w:proofErr w:type="spellStart"/>
      <w:r>
        <w:lastRenderedPageBreak/>
        <w:t>Todo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confirma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compromiso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reclama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la </w:t>
      </w:r>
      <w:proofErr w:type="spellStart"/>
      <w:r>
        <w:t>adopción</w:t>
      </w:r>
      <w:proofErr w:type="spellEnd"/>
      <w:r>
        <w:t xml:space="preserve"> de </w:t>
      </w:r>
      <w:proofErr w:type="spellStart"/>
      <w:r>
        <w:t>medidas</w:t>
      </w:r>
      <w:proofErr w:type="spellEnd"/>
      <w:r>
        <w:t xml:space="preserve"> en el </w:t>
      </w:r>
      <w:proofErr w:type="spellStart"/>
      <w:r>
        <w:t>ámbito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,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junto</w:t>
      </w:r>
      <w:proofErr w:type="spellEnd"/>
      <w:r>
        <w:t xml:space="preserve"> a los </w:t>
      </w:r>
      <w:proofErr w:type="spellStart"/>
      <w:r>
        <w:t>Gobiernos</w:t>
      </w:r>
      <w:proofErr w:type="spellEnd"/>
      <w:r>
        <w:t xml:space="preserve">,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sociedad</w:t>
      </w:r>
      <w:proofErr w:type="spellEnd"/>
      <w:r>
        <w:t xml:space="preserve"> civil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organizaciones</w:t>
      </w:r>
      <w:proofErr w:type="spellEnd"/>
      <w:r>
        <w:t xml:space="preserve"> no </w:t>
      </w:r>
      <w:proofErr w:type="spellStart"/>
      <w:r>
        <w:t>gubernamentales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aportar</w:t>
      </w:r>
      <w:proofErr w:type="spellEnd"/>
      <w:r>
        <w:t xml:space="preserve"> </w:t>
      </w:r>
      <w:proofErr w:type="spellStart"/>
      <w:r>
        <w:t>valiosos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dos </w:t>
      </w:r>
      <w:proofErr w:type="spellStart"/>
      <w:r>
        <w:t>vertientes</w:t>
      </w:r>
      <w:proofErr w:type="spellEnd"/>
      <w:r>
        <w:t xml:space="preserve"> de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en la </w:t>
      </w:r>
      <w:proofErr w:type="spellStart"/>
      <w:r>
        <w:t>construcción</w:t>
      </w:r>
      <w:proofErr w:type="spellEnd"/>
      <w:r>
        <w:t xml:space="preserve"> de la </w:t>
      </w:r>
      <w:proofErr w:type="spellStart"/>
      <w:r>
        <w:t>paz</w:t>
      </w:r>
      <w:proofErr w:type="spellEnd"/>
      <w:r>
        <w:t xml:space="preserve">: la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víctimas</w:t>
      </w:r>
      <w:proofErr w:type="spellEnd"/>
      <w:r>
        <w:t xml:space="preserve"> de </w:t>
      </w:r>
      <w:proofErr w:type="spellStart"/>
      <w:r>
        <w:t>conflictos</w:t>
      </w:r>
      <w:proofErr w:type="spellEnd"/>
      <w:r>
        <w:t xml:space="preserve"> y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en la </w:t>
      </w:r>
      <w:proofErr w:type="spellStart"/>
      <w:r>
        <w:t>construcción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cultura</w:t>
      </w:r>
      <w:proofErr w:type="spellEnd"/>
      <w:r>
        <w:t xml:space="preserve"> de </w:t>
      </w:r>
      <w:proofErr w:type="spellStart"/>
      <w:r>
        <w:t>paz</w:t>
      </w:r>
      <w:proofErr w:type="spellEnd"/>
      <w:r>
        <w:t xml:space="preserve">.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no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sin la </w:t>
      </w:r>
      <w:proofErr w:type="spellStart"/>
      <w:r>
        <w:t>coordinación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de la ONU,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a los </w:t>
      </w:r>
      <w:proofErr w:type="spellStart"/>
      <w:r>
        <w:t>compromisos</w:t>
      </w:r>
      <w:proofErr w:type="spellEnd"/>
      <w:r>
        <w:t xml:space="preserve"> </w:t>
      </w:r>
      <w:proofErr w:type="spellStart"/>
      <w:r>
        <w:t>asumidos</w:t>
      </w:r>
      <w:proofErr w:type="spellEnd"/>
      <w:r>
        <w:t xml:space="preserve"> en la </w:t>
      </w:r>
      <w:proofErr w:type="spellStart"/>
      <w:r>
        <w:t>Resolución</w:t>
      </w:r>
      <w:proofErr w:type="spellEnd"/>
      <w:r>
        <w:t xml:space="preserve"> 1325/2000,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aniversario</w:t>
      </w:r>
      <w:proofErr w:type="spellEnd"/>
      <w:r>
        <w:t xml:space="preserve"> </w:t>
      </w:r>
      <w:proofErr w:type="spellStart"/>
      <w:r>
        <w:t>hoy</w:t>
      </w:r>
      <w:proofErr w:type="spellEnd"/>
      <w:r>
        <w:t xml:space="preserve"> </w:t>
      </w:r>
      <w:proofErr w:type="spellStart"/>
      <w:r>
        <w:t>celebramos</w:t>
      </w:r>
      <w:proofErr w:type="spellEnd"/>
      <w:r>
        <w:t xml:space="preserve">. </w:t>
      </w:r>
    </w:p>
    <w:p w:rsidR="00865FE5" w:rsidRDefault="0017451A"/>
    <w:sectPr w:rsidR="00865FE5" w:rsidSect="00FA2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0460"/>
    <w:rsid w:val="0017451A"/>
    <w:rsid w:val="003E2B26"/>
    <w:rsid w:val="00750460"/>
    <w:rsid w:val="0096775A"/>
    <w:rsid w:val="00FA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75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Company>Drew University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sleinwan</dc:creator>
  <cp:keywords/>
  <dc:description/>
  <cp:lastModifiedBy>sleinwan</cp:lastModifiedBy>
  <cp:revision>2</cp:revision>
  <dcterms:created xsi:type="dcterms:W3CDTF">2010-04-18T20:19:00Z</dcterms:created>
  <dcterms:modified xsi:type="dcterms:W3CDTF">2010-04-18T20:19:00Z</dcterms:modified>
</cp:coreProperties>
</file>